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AB4" w:rsidRPr="00936305" w:rsidRDefault="00A47AB4" w:rsidP="00936305">
      <w:pPr>
        <w:widowControl/>
        <w:spacing w:afterLines="50" w:after="156"/>
        <w:ind w:firstLine="482"/>
        <w:jc w:val="center"/>
        <w:rPr>
          <w:rFonts w:ascii="微软雅黑" w:eastAsia="微软雅黑" w:hAnsi="微软雅黑" w:cs="Tahoma"/>
          <w:kern w:val="0"/>
          <w:sz w:val="36"/>
          <w:szCs w:val="36"/>
        </w:rPr>
      </w:pPr>
      <w:r w:rsidRPr="00936305">
        <w:rPr>
          <w:rFonts w:ascii="微软雅黑" w:eastAsia="微软雅黑" w:hAnsi="微软雅黑" w:cs="Tahoma" w:hint="eastAsia"/>
          <w:kern w:val="0"/>
          <w:sz w:val="36"/>
          <w:szCs w:val="36"/>
        </w:rPr>
        <w:t>会计学院单独招生简介</w:t>
      </w:r>
    </w:p>
    <w:p w:rsidR="00A47AB4" w:rsidRPr="00936305" w:rsidRDefault="00A47AB4" w:rsidP="00936305">
      <w:pPr>
        <w:widowControl/>
        <w:ind w:firstLine="480"/>
        <w:rPr>
          <w:rFonts w:ascii="微软雅黑" w:eastAsia="微软雅黑" w:hAnsi="微软雅黑" w:cs="Tahoma"/>
          <w:kern w:val="0"/>
          <w:sz w:val="24"/>
          <w:szCs w:val="24"/>
        </w:rPr>
      </w:pPr>
      <w:r w:rsidRPr="00936305">
        <w:rPr>
          <w:rFonts w:ascii="微软雅黑" w:eastAsia="微软雅黑" w:hAnsi="微软雅黑" w:cs="Tahoma" w:hint="eastAsia"/>
          <w:kern w:val="0"/>
          <w:sz w:val="24"/>
          <w:szCs w:val="24"/>
        </w:rPr>
        <w:t>一、 报名</w:t>
      </w:r>
      <w:r w:rsidRPr="00936305">
        <w:rPr>
          <w:rFonts w:ascii="微软雅黑" w:eastAsia="微软雅黑" w:hAnsi="微软雅黑" w:cs="Tahoma"/>
          <w:kern w:val="0"/>
          <w:sz w:val="24"/>
          <w:szCs w:val="24"/>
        </w:rPr>
        <w:t>。</w:t>
      </w:r>
      <w:r w:rsidR="001017E0" w:rsidRPr="00936305">
        <w:rPr>
          <w:rFonts w:ascii="微软雅黑" w:eastAsia="微软雅黑" w:hAnsi="微软雅黑" w:cs="Tahoma" w:hint="eastAsia"/>
          <w:kern w:val="0"/>
          <w:sz w:val="24"/>
          <w:szCs w:val="24"/>
        </w:rPr>
        <w:t>考生</w:t>
      </w:r>
      <w:r w:rsidRPr="00936305">
        <w:rPr>
          <w:rFonts w:ascii="微软雅黑" w:eastAsia="微软雅黑" w:hAnsi="微软雅黑" w:cs="Tahoma" w:hint="eastAsia"/>
          <w:kern w:val="0"/>
          <w:sz w:val="24"/>
          <w:szCs w:val="24"/>
        </w:rPr>
        <w:t>在规定</w:t>
      </w:r>
      <w:r w:rsidRPr="00936305">
        <w:rPr>
          <w:rFonts w:ascii="微软雅黑" w:eastAsia="微软雅黑" w:hAnsi="微软雅黑" w:cs="Tahoma"/>
          <w:kern w:val="0"/>
          <w:sz w:val="24"/>
          <w:szCs w:val="24"/>
        </w:rPr>
        <w:t>报名时间内</w:t>
      </w:r>
      <w:r w:rsidRPr="00936305">
        <w:rPr>
          <w:rFonts w:ascii="微软雅黑" w:eastAsia="微软雅黑" w:hAnsi="微软雅黑" w:cs="Tahoma" w:hint="eastAsia"/>
          <w:kern w:val="0"/>
          <w:sz w:val="24"/>
          <w:szCs w:val="24"/>
        </w:rPr>
        <w:t>，</w:t>
      </w:r>
      <w:r w:rsidR="001017E0" w:rsidRPr="00936305">
        <w:rPr>
          <w:rFonts w:ascii="微软雅黑" w:eastAsia="微软雅黑" w:hAnsi="微软雅黑" w:cs="Tahoma" w:hint="eastAsia"/>
          <w:kern w:val="0"/>
          <w:sz w:val="24"/>
          <w:szCs w:val="24"/>
        </w:rPr>
        <w:t>登陆我院招生网站（http://zb.zbvc.cn/），点击“2015单独招生报名入口”报名，报名截止日期4月7日，逾期不再办理。</w:t>
      </w:r>
    </w:p>
    <w:p w:rsidR="00A47AB4" w:rsidRPr="00936305" w:rsidRDefault="00A47AB4" w:rsidP="00936305">
      <w:pPr>
        <w:widowControl/>
        <w:ind w:firstLine="480"/>
        <w:rPr>
          <w:rFonts w:ascii="微软雅黑" w:eastAsia="微软雅黑" w:hAnsi="微软雅黑" w:cs="Tahoma"/>
          <w:kern w:val="0"/>
          <w:sz w:val="24"/>
          <w:szCs w:val="24"/>
        </w:rPr>
      </w:pPr>
      <w:r w:rsidRPr="00936305">
        <w:rPr>
          <w:rFonts w:ascii="微软雅黑" w:eastAsia="微软雅黑" w:hAnsi="微软雅黑" w:cs="Tahoma" w:hint="eastAsia"/>
          <w:kern w:val="0"/>
          <w:sz w:val="24"/>
          <w:szCs w:val="24"/>
        </w:rPr>
        <w:t>二</w:t>
      </w:r>
      <w:r w:rsidRPr="00936305">
        <w:rPr>
          <w:rFonts w:ascii="微软雅黑" w:eastAsia="微软雅黑" w:hAnsi="微软雅黑" w:cs="Tahoma"/>
          <w:kern w:val="0"/>
          <w:sz w:val="24"/>
          <w:szCs w:val="24"/>
        </w:rPr>
        <w:t>、</w:t>
      </w:r>
      <w:bookmarkStart w:id="0" w:name="_GoBack"/>
      <w:bookmarkEnd w:id="0"/>
      <w:r w:rsidRPr="00936305">
        <w:rPr>
          <w:rFonts w:ascii="微软雅黑" w:eastAsia="微软雅黑" w:hAnsi="微软雅黑" w:cs="Tahoma" w:hint="eastAsia"/>
          <w:kern w:val="0"/>
          <w:sz w:val="24"/>
          <w:szCs w:val="24"/>
        </w:rPr>
        <w:t>信息确认</w:t>
      </w:r>
      <w:r w:rsidRPr="00936305">
        <w:rPr>
          <w:rFonts w:ascii="微软雅黑" w:eastAsia="微软雅黑" w:hAnsi="微软雅黑" w:cs="Tahoma"/>
          <w:kern w:val="0"/>
          <w:sz w:val="24"/>
          <w:szCs w:val="24"/>
        </w:rPr>
        <w:t>。</w:t>
      </w:r>
      <w:r w:rsidRPr="00936305">
        <w:rPr>
          <w:rFonts w:ascii="微软雅黑" w:eastAsia="微软雅黑" w:hAnsi="微软雅黑" w:cs="Tahoma" w:hint="eastAsia"/>
          <w:kern w:val="0"/>
          <w:sz w:val="24"/>
          <w:szCs w:val="24"/>
        </w:rPr>
        <w:t>考生报名后学院</w:t>
      </w:r>
      <w:r w:rsidRPr="00936305">
        <w:rPr>
          <w:rFonts w:ascii="微软雅黑" w:eastAsia="微软雅黑" w:hAnsi="微软雅黑" w:cs="Tahoma"/>
          <w:kern w:val="0"/>
          <w:sz w:val="24"/>
          <w:szCs w:val="24"/>
        </w:rPr>
        <w:t>进行资格审查，</w:t>
      </w:r>
      <w:r w:rsidR="001017E0" w:rsidRPr="00936305">
        <w:rPr>
          <w:rFonts w:ascii="微软雅黑" w:eastAsia="微软雅黑" w:hAnsi="微软雅黑" w:cs="Tahoma" w:hint="eastAsia"/>
          <w:kern w:val="0"/>
          <w:sz w:val="24"/>
          <w:szCs w:val="24"/>
        </w:rPr>
        <w:t>通过资格审核的考生，须在4月11日8：00—16：00前到我院办理“现场信息确认”手续，交验有关证件、证明原件，确认本人报名信息真实正确。</w:t>
      </w:r>
    </w:p>
    <w:p w:rsidR="001017E0" w:rsidRPr="00936305" w:rsidRDefault="00A47AB4" w:rsidP="00936305">
      <w:pPr>
        <w:widowControl/>
        <w:ind w:firstLine="480"/>
        <w:rPr>
          <w:rFonts w:ascii="微软雅黑" w:eastAsia="微软雅黑" w:hAnsi="微软雅黑" w:cs="Tahoma"/>
          <w:kern w:val="0"/>
          <w:sz w:val="24"/>
          <w:szCs w:val="24"/>
        </w:rPr>
      </w:pPr>
      <w:r w:rsidRPr="00936305">
        <w:rPr>
          <w:rFonts w:ascii="微软雅黑" w:eastAsia="微软雅黑" w:hAnsi="微软雅黑" w:cs="Tahoma" w:hint="eastAsia"/>
          <w:kern w:val="0"/>
          <w:sz w:val="24"/>
          <w:szCs w:val="24"/>
        </w:rPr>
        <w:t>三、考核</w:t>
      </w:r>
      <w:r w:rsidRPr="00936305">
        <w:rPr>
          <w:rFonts w:ascii="微软雅黑" w:eastAsia="微软雅黑" w:hAnsi="微软雅黑" w:cs="Tahoma"/>
          <w:kern w:val="0"/>
          <w:sz w:val="24"/>
          <w:szCs w:val="24"/>
        </w:rPr>
        <w:t>。</w:t>
      </w:r>
      <w:r w:rsidR="001017E0" w:rsidRPr="00936305">
        <w:rPr>
          <w:rFonts w:ascii="微软雅黑" w:eastAsia="微软雅黑" w:hAnsi="微软雅黑" w:cs="Tahoma" w:hint="eastAsia"/>
          <w:kern w:val="0"/>
          <w:sz w:val="24"/>
          <w:szCs w:val="24"/>
        </w:rPr>
        <w:t>考核时间为4月12日。</w:t>
      </w:r>
    </w:p>
    <w:p w:rsidR="001017E0" w:rsidRPr="00936305" w:rsidRDefault="00A47AB4" w:rsidP="00936305">
      <w:pPr>
        <w:widowControl/>
        <w:ind w:firstLine="480"/>
        <w:rPr>
          <w:rFonts w:ascii="微软雅黑" w:eastAsia="微软雅黑" w:hAnsi="微软雅黑" w:cs="Tahoma"/>
          <w:kern w:val="0"/>
          <w:sz w:val="24"/>
          <w:szCs w:val="24"/>
        </w:rPr>
      </w:pPr>
      <w:r w:rsidRPr="00936305">
        <w:rPr>
          <w:rFonts w:ascii="微软雅黑" w:eastAsia="微软雅黑" w:hAnsi="微软雅黑" w:cs="Tahoma" w:hint="eastAsia"/>
          <w:kern w:val="0"/>
          <w:sz w:val="24"/>
          <w:szCs w:val="24"/>
        </w:rPr>
        <w:t>四</w:t>
      </w:r>
      <w:r w:rsidRPr="00936305">
        <w:rPr>
          <w:rFonts w:ascii="微软雅黑" w:eastAsia="微软雅黑" w:hAnsi="微软雅黑" w:cs="Tahoma"/>
          <w:kern w:val="0"/>
          <w:sz w:val="24"/>
          <w:szCs w:val="24"/>
        </w:rPr>
        <w:t>、报考条件。</w:t>
      </w:r>
      <w:r w:rsidR="001017E0" w:rsidRPr="00936305">
        <w:rPr>
          <w:rFonts w:ascii="微软雅黑" w:eastAsia="微软雅黑" w:hAnsi="微软雅黑" w:cs="Tahoma" w:hint="eastAsia"/>
          <w:kern w:val="0"/>
          <w:sz w:val="24"/>
          <w:szCs w:val="24"/>
        </w:rPr>
        <w:t>已参加山东省2015年普通高等学校春季高考和夏季高考报名的考生均可报考单独招生。符合报名条件的考生只能选报1所院校。考生由于选报多所院校造成资格审核不通过而不能参加院校单独招生考核的，由考生本人负责。文理类和艺术类招生计划只招收夏季高考报名考生，报考美术类专业的考生必须取得省美术统考专科以上合格证；春季高考招生计划只招收春季高考报名考生，请关注我院各专业招生的春季高考专业类别。兼报春季高考与夏季高考的考生在报考我院单独招生时，只能选择一个考生类别报考，不可重复报考。考生可报考1个专业志愿及专业是否服从调剂志愿。</w:t>
      </w:r>
    </w:p>
    <w:p w:rsidR="001017E0" w:rsidRPr="00936305" w:rsidRDefault="001017E0" w:rsidP="00936305">
      <w:pPr>
        <w:widowControl/>
        <w:ind w:firstLine="480"/>
        <w:rPr>
          <w:rFonts w:ascii="微软雅黑" w:eastAsia="微软雅黑" w:hAnsi="微软雅黑" w:cs="Tahoma"/>
          <w:kern w:val="0"/>
          <w:sz w:val="24"/>
          <w:szCs w:val="24"/>
        </w:rPr>
      </w:pPr>
      <w:r w:rsidRPr="00936305">
        <w:rPr>
          <w:rFonts w:ascii="微软雅黑" w:eastAsia="微软雅黑" w:hAnsi="微软雅黑" w:cs="Tahoma" w:hint="eastAsia"/>
          <w:kern w:val="0"/>
          <w:sz w:val="24"/>
          <w:szCs w:val="24"/>
        </w:rPr>
        <w:t>在校期间参加全国或全省职业院校技能大赛获得三等奖以上奖项的各类中等职业学校应届毕业生，或具有高级工及以上职业资格、且获得县级以上劳动模范（含同等荣誉）称号的具有中等职业教育学历的在职在岗人员，已参加2015年高考报名的，均可以向我院提出免试申请。申请免试的考生须于4月7日前到我院招生办公室报名并提交有关获奖证书及各类资格证书、聘用合同证明等材料，所报专业类别应与获奖的专业相近。资格审核通过后，可免试进入对口专业学习。符合免试条件的考生只能选报1所院校。</w:t>
      </w:r>
    </w:p>
    <w:tbl>
      <w:tblPr>
        <w:tblpPr w:leftFromText="180" w:rightFromText="180" w:vertAnchor="text" w:horzAnchor="margin" w:tblpY="709"/>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1"/>
        <w:gridCol w:w="951"/>
        <w:gridCol w:w="851"/>
        <w:gridCol w:w="1559"/>
        <w:gridCol w:w="992"/>
        <w:gridCol w:w="1227"/>
        <w:gridCol w:w="567"/>
        <w:gridCol w:w="1418"/>
      </w:tblGrid>
      <w:tr w:rsidR="00936305" w:rsidRPr="00936305" w:rsidTr="007C23C3">
        <w:trPr>
          <w:trHeight w:val="575"/>
        </w:trPr>
        <w:tc>
          <w:tcPr>
            <w:tcW w:w="1361" w:type="dxa"/>
            <w:vMerge w:val="restart"/>
            <w:tcBorders>
              <w:top w:val="single" w:sz="4" w:space="0" w:color="auto"/>
              <w:left w:val="single" w:sz="4" w:space="0" w:color="auto"/>
              <w:bottom w:val="single" w:sz="4" w:space="0" w:color="auto"/>
              <w:right w:val="single" w:sz="4" w:space="0" w:color="auto"/>
            </w:tcBorders>
            <w:noWrap/>
            <w:vAlign w:val="center"/>
            <w:hideMark/>
          </w:tcPr>
          <w:p w:rsidR="00355C28" w:rsidRPr="00936305" w:rsidRDefault="00355C28" w:rsidP="00936305">
            <w:pPr>
              <w:widowControl/>
              <w:jc w:val="center"/>
              <w:rPr>
                <w:rFonts w:ascii="微软雅黑" w:eastAsia="微软雅黑" w:hAnsi="微软雅黑" w:cs="宋体"/>
                <w:b/>
                <w:kern w:val="0"/>
                <w:sz w:val="24"/>
              </w:rPr>
            </w:pPr>
            <w:r w:rsidRPr="00936305">
              <w:rPr>
                <w:rFonts w:ascii="微软雅黑" w:eastAsia="微软雅黑" w:hAnsi="微软雅黑" w:cs="宋体" w:hint="eastAsia"/>
                <w:b/>
                <w:kern w:val="0"/>
                <w:sz w:val="24"/>
              </w:rPr>
              <w:lastRenderedPageBreak/>
              <w:t>专业名称</w:t>
            </w:r>
          </w:p>
        </w:tc>
        <w:tc>
          <w:tcPr>
            <w:tcW w:w="1802" w:type="dxa"/>
            <w:gridSpan w:val="2"/>
            <w:tcBorders>
              <w:top w:val="single" w:sz="4" w:space="0" w:color="auto"/>
              <w:left w:val="single" w:sz="4" w:space="0" w:color="auto"/>
              <w:bottom w:val="single" w:sz="4" w:space="0" w:color="auto"/>
              <w:right w:val="single" w:sz="4" w:space="0" w:color="auto"/>
            </w:tcBorders>
            <w:noWrap/>
            <w:vAlign w:val="center"/>
            <w:hideMark/>
          </w:tcPr>
          <w:p w:rsidR="00355C28" w:rsidRPr="00936305" w:rsidRDefault="00355C28" w:rsidP="00936305">
            <w:pPr>
              <w:widowControl/>
              <w:jc w:val="center"/>
              <w:rPr>
                <w:rFonts w:ascii="微软雅黑" w:eastAsia="微软雅黑" w:hAnsi="微软雅黑" w:cs="宋体" w:hint="eastAsia"/>
                <w:b/>
                <w:kern w:val="0"/>
                <w:sz w:val="24"/>
              </w:rPr>
            </w:pPr>
            <w:r w:rsidRPr="00936305">
              <w:rPr>
                <w:rFonts w:ascii="微软雅黑" w:eastAsia="微软雅黑" w:hAnsi="微软雅黑" w:cs="宋体" w:hint="eastAsia"/>
                <w:b/>
                <w:kern w:val="0"/>
                <w:sz w:val="24"/>
              </w:rPr>
              <w:t>夏季高考</w:t>
            </w:r>
          </w:p>
        </w:tc>
        <w:tc>
          <w:tcPr>
            <w:tcW w:w="1559" w:type="dxa"/>
            <w:vMerge w:val="restart"/>
            <w:tcBorders>
              <w:top w:val="single" w:sz="4" w:space="0" w:color="auto"/>
              <w:left w:val="single" w:sz="4" w:space="0" w:color="auto"/>
              <w:bottom w:val="single" w:sz="4" w:space="0" w:color="auto"/>
              <w:right w:val="single" w:sz="4" w:space="0" w:color="auto"/>
            </w:tcBorders>
            <w:noWrap/>
            <w:vAlign w:val="center"/>
            <w:hideMark/>
          </w:tcPr>
          <w:p w:rsidR="00355C28" w:rsidRPr="00936305" w:rsidRDefault="00355C28" w:rsidP="00936305">
            <w:pPr>
              <w:widowControl/>
              <w:rPr>
                <w:rFonts w:ascii="微软雅黑" w:eastAsia="微软雅黑" w:hAnsi="微软雅黑" w:cs="宋体"/>
                <w:b/>
                <w:kern w:val="0"/>
                <w:sz w:val="24"/>
              </w:rPr>
            </w:pPr>
            <w:r w:rsidRPr="00936305">
              <w:rPr>
                <w:rFonts w:ascii="微软雅黑" w:eastAsia="微软雅黑" w:hAnsi="微软雅黑" w:cs="宋体" w:hint="eastAsia"/>
                <w:b/>
                <w:kern w:val="0"/>
                <w:sz w:val="24"/>
              </w:rPr>
              <w:t>春季高考</w:t>
            </w:r>
          </w:p>
          <w:p w:rsidR="00355C28" w:rsidRPr="00936305" w:rsidRDefault="00355C28" w:rsidP="00936305">
            <w:pPr>
              <w:widowControl/>
              <w:rPr>
                <w:rFonts w:ascii="微软雅黑" w:eastAsia="微软雅黑" w:hAnsi="微软雅黑" w:cs="宋体" w:hint="eastAsia"/>
                <w:b/>
                <w:kern w:val="0"/>
                <w:sz w:val="24"/>
              </w:rPr>
            </w:pPr>
            <w:r w:rsidRPr="00936305">
              <w:rPr>
                <w:rFonts w:ascii="微软雅黑" w:eastAsia="微软雅黑" w:hAnsi="微软雅黑" w:cs="宋体" w:hint="eastAsia"/>
                <w:b/>
                <w:kern w:val="0"/>
                <w:sz w:val="24"/>
              </w:rPr>
              <w:t>（对口</w:t>
            </w:r>
            <w:r w:rsidRPr="00936305">
              <w:rPr>
                <w:rFonts w:ascii="微软雅黑" w:eastAsia="微软雅黑" w:hAnsi="微软雅黑" w:cs="宋体"/>
                <w:b/>
                <w:kern w:val="0"/>
                <w:sz w:val="24"/>
              </w:rPr>
              <w:t>高职）</w:t>
            </w:r>
          </w:p>
        </w:tc>
        <w:tc>
          <w:tcPr>
            <w:tcW w:w="992" w:type="dxa"/>
            <w:vMerge w:val="restart"/>
            <w:tcBorders>
              <w:top w:val="single" w:sz="4" w:space="0" w:color="auto"/>
              <w:left w:val="single" w:sz="4" w:space="0" w:color="auto"/>
              <w:bottom w:val="single" w:sz="4" w:space="0" w:color="auto"/>
              <w:right w:val="single" w:sz="4" w:space="0" w:color="auto"/>
            </w:tcBorders>
            <w:noWrap/>
            <w:vAlign w:val="center"/>
            <w:hideMark/>
          </w:tcPr>
          <w:p w:rsidR="00355C28" w:rsidRPr="00936305" w:rsidRDefault="00355C28" w:rsidP="00936305">
            <w:pPr>
              <w:widowControl/>
              <w:jc w:val="center"/>
              <w:rPr>
                <w:rFonts w:ascii="微软雅黑" w:eastAsia="微软雅黑" w:hAnsi="微软雅黑" w:cs="宋体" w:hint="eastAsia"/>
                <w:b/>
                <w:kern w:val="0"/>
                <w:sz w:val="24"/>
              </w:rPr>
            </w:pPr>
            <w:r w:rsidRPr="00936305">
              <w:rPr>
                <w:rFonts w:ascii="微软雅黑" w:eastAsia="微软雅黑" w:hAnsi="微软雅黑" w:cs="宋体" w:hint="eastAsia"/>
                <w:b/>
                <w:kern w:val="0"/>
                <w:sz w:val="24"/>
              </w:rPr>
              <w:t>合计</w:t>
            </w:r>
          </w:p>
        </w:tc>
        <w:tc>
          <w:tcPr>
            <w:tcW w:w="1227" w:type="dxa"/>
            <w:vMerge w:val="restart"/>
            <w:tcBorders>
              <w:top w:val="single" w:sz="4" w:space="0" w:color="auto"/>
              <w:left w:val="single" w:sz="4" w:space="0" w:color="auto"/>
              <w:bottom w:val="single" w:sz="4" w:space="0" w:color="auto"/>
              <w:right w:val="single" w:sz="4" w:space="0" w:color="auto"/>
            </w:tcBorders>
            <w:vAlign w:val="center"/>
          </w:tcPr>
          <w:p w:rsidR="00355C28" w:rsidRPr="00936305" w:rsidRDefault="00355C28" w:rsidP="00936305">
            <w:pPr>
              <w:widowControl/>
              <w:jc w:val="center"/>
              <w:rPr>
                <w:rFonts w:ascii="微软雅黑" w:eastAsia="微软雅黑" w:hAnsi="微软雅黑" w:cs="宋体"/>
                <w:b/>
                <w:kern w:val="0"/>
                <w:sz w:val="24"/>
              </w:rPr>
            </w:pPr>
            <w:r w:rsidRPr="00936305">
              <w:rPr>
                <w:rFonts w:ascii="微软雅黑" w:eastAsia="微软雅黑" w:hAnsi="微软雅黑" w:cs="宋体" w:hint="eastAsia"/>
                <w:b/>
                <w:kern w:val="0"/>
                <w:sz w:val="24"/>
              </w:rPr>
              <w:t>春季</w:t>
            </w:r>
            <w:r w:rsidRPr="00936305">
              <w:rPr>
                <w:rFonts w:ascii="微软雅黑" w:eastAsia="微软雅黑" w:hAnsi="微软雅黑" w:cs="宋体"/>
                <w:b/>
                <w:kern w:val="0"/>
                <w:sz w:val="24"/>
              </w:rPr>
              <w:t>高考</w:t>
            </w:r>
          </w:p>
          <w:p w:rsidR="00355C28" w:rsidRPr="00936305" w:rsidRDefault="00355C28" w:rsidP="00936305">
            <w:pPr>
              <w:widowControl/>
              <w:jc w:val="center"/>
              <w:rPr>
                <w:rFonts w:ascii="微软雅黑" w:eastAsia="微软雅黑" w:hAnsi="微软雅黑" w:cs="宋体" w:hint="eastAsia"/>
                <w:b/>
                <w:kern w:val="0"/>
                <w:sz w:val="24"/>
              </w:rPr>
            </w:pPr>
            <w:r w:rsidRPr="00936305">
              <w:rPr>
                <w:rFonts w:ascii="微软雅黑" w:eastAsia="微软雅黑" w:hAnsi="微软雅黑" w:cs="宋体"/>
                <w:b/>
                <w:kern w:val="0"/>
                <w:sz w:val="24"/>
              </w:rPr>
              <w:t>专业类别</w:t>
            </w:r>
          </w:p>
        </w:tc>
        <w:tc>
          <w:tcPr>
            <w:tcW w:w="567" w:type="dxa"/>
            <w:vMerge w:val="restart"/>
            <w:tcBorders>
              <w:top w:val="single" w:sz="4" w:space="0" w:color="auto"/>
              <w:left w:val="single" w:sz="4" w:space="0" w:color="auto"/>
              <w:right w:val="single" w:sz="4" w:space="0" w:color="auto"/>
            </w:tcBorders>
            <w:vAlign w:val="center"/>
          </w:tcPr>
          <w:p w:rsidR="00355C28" w:rsidRPr="00936305" w:rsidRDefault="00355C28" w:rsidP="00936305">
            <w:pPr>
              <w:widowControl/>
              <w:jc w:val="center"/>
              <w:rPr>
                <w:rFonts w:ascii="微软雅黑" w:eastAsia="微软雅黑" w:hAnsi="微软雅黑" w:cs="宋体" w:hint="eastAsia"/>
                <w:b/>
                <w:kern w:val="0"/>
                <w:sz w:val="24"/>
              </w:rPr>
            </w:pPr>
            <w:r w:rsidRPr="00936305">
              <w:rPr>
                <w:rFonts w:ascii="微软雅黑" w:eastAsia="微软雅黑" w:hAnsi="微软雅黑" w:cs="宋体" w:hint="eastAsia"/>
                <w:b/>
                <w:kern w:val="0"/>
                <w:sz w:val="24"/>
              </w:rPr>
              <w:t>学制</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355C28" w:rsidRPr="00936305" w:rsidRDefault="00355C28" w:rsidP="00936305">
            <w:pPr>
              <w:widowControl/>
              <w:jc w:val="center"/>
              <w:rPr>
                <w:rFonts w:ascii="微软雅黑" w:eastAsia="微软雅黑" w:hAnsi="微软雅黑" w:cs="宋体"/>
                <w:b/>
                <w:kern w:val="0"/>
                <w:sz w:val="24"/>
              </w:rPr>
            </w:pPr>
            <w:r w:rsidRPr="00936305">
              <w:rPr>
                <w:rFonts w:ascii="微软雅黑" w:eastAsia="微软雅黑" w:hAnsi="微软雅黑" w:cs="宋体" w:hint="eastAsia"/>
                <w:b/>
                <w:kern w:val="0"/>
                <w:sz w:val="24"/>
              </w:rPr>
              <w:t>学费</w:t>
            </w:r>
          </w:p>
          <w:p w:rsidR="00355C28" w:rsidRPr="00936305" w:rsidRDefault="00355C28" w:rsidP="00936305">
            <w:pPr>
              <w:widowControl/>
              <w:jc w:val="center"/>
              <w:rPr>
                <w:rFonts w:ascii="微软雅黑" w:eastAsia="微软雅黑" w:hAnsi="微软雅黑" w:cs="宋体" w:hint="eastAsia"/>
                <w:b/>
                <w:kern w:val="0"/>
                <w:sz w:val="24"/>
              </w:rPr>
            </w:pPr>
            <w:r w:rsidRPr="00936305">
              <w:rPr>
                <w:rFonts w:ascii="微软雅黑" w:eastAsia="微软雅黑" w:hAnsi="微软雅黑" w:cs="宋体" w:hint="eastAsia"/>
                <w:b/>
                <w:kern w:val="0"/>
                <w:sz w:val="24"/>
              </w:rPr>
              <w:t>（元/年）</w:t>
            </w:r>
          </w:p>
        </w:tc>
      </w:tr>
      <w:tr w:rsidR="00936305" w:rsidRPr="00936305" w:rsidTr="007C23C3">
        <w:trPr>
          <w:trHeight w:val="575"/>
        </w:trPr>
        <w:tc>
          <w:tcPr>
            <w:tcW w:w="1361" w:type="dxa"/>
            <w:vMerge/>
            <w:tcBorders>
              <w:top w:val="single" w:sz="4" w:space="0" w:color="auto"/>
              <w:left w:val="single" w:sz="4" w:space="0" w:color="auto"/>
              <w:bottom w:val="single" w:sz="4" w:space="0" w:color="auto"/>
              <w:right w:val="single" w:sz="4" w:space="0" w:color="auto"/>
            </w:tcBorders>
            <w:vAlign w:val="center"/>
            <w:hideMark/>
          </w:tcPr>
          <w:p w:rsidR="00355C28" w:rsidRPr="00936305" w:rsidRDefault="00355C28" w:rsidP="00936305">
            <w:pPr>
              <w:widowControl/>
              <w:jc w:val="left"/>
              <w:rPr>
                <w:rFonts w:ascii="微软雅黑" w:eastAsia="微软雅黑" w:hAnsi="微软雅黑" w:cs="宋体"/>
                <w:b/>
                <w:kern w:val="0"/>
                <w:sz w:val="24"/>
                <w:szCs w:val="24"/>
              </w:rPr>
            </w:pPr>
          </w:p>
        </w:tc>
        <w:tc>
          <w:tcPr>
            <w:tcW w:w="951" w:type="dxa"/>
            <w:tcBorders>
              <w:top w:val="single" w:sz="4" w:space="0" w:color="auto"/>
              <w:left w:val="single" w:sz="4" w:space="0" w:color="auto"/>
              <w:bottom w:val="single" w:sz="4" w:space="0" w:color="auto"/>
              <w:right w:val="single" w:sz="4" w:space="0" w:color="auto"/>
            </w:tcBorders>
            <w:noWrap/>
            <w:vAlign w:val="center"/>
            <w:hideMark/>
          </w:tcPr>
          <w:p w:rsidR="00355C28" w:rsidRPr="00936305" w:rsidRDefault="00355C28" w:rsidP="00936305">
            <w:pPr>
              <w:widowControl/>
              <w:jc w:val="center"/>
              <w:rPr>
                <w:rFonts w:ascii="微软雅黑" w:eastAsia="微软雅黑" w:hAnsi="微软雅黑" w:cs="宋体" w:hint="eastAsia"/>
                <w:b/>
                <w:kern w:val="0"/>
                <w:sz w:val="24"/>
              </w:rPr>
            </w:pPr>
            <w:r w:rsidRPr="00936305">
              <w:rPr>
                <w:rFonts w:ascii="微软雅黑" w:eastAsia="微软雅黑" w:hAnsi="微软雅黑" w:cs="宋体" w:hint="eastAsia"/>
                <w:b/>
                <w:kern w:val="0"/>
                <w:sz w:val="24"/>
              </w:rPr>
              <w:t>文史</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55C28" w:rsidRPr="00936305" w:rsidRDefault="00355C28" w:rsidP="00936305">
            <w:pPr>
              <w:widowControl/>
              <w:jc w:val="center"/>
              <w:rPr>
                <w:rFonts w:ascii="微软雅黑" w:eastAsia="微软雅黑" w:hAnsi="微软雅黑" w:cs="宋体" w:hint="eastAsia"/>
                <w:b/>
                <w:kern w:val="0"/>
                <w:sz w:val="24"/>
              </w:rPr>
            </w:pPr>
            <w:r w:rsidRPr="00936305">
              <w:rPr>
                <w:rFonts w:ascii="微软雅黑" w:eastAsia="微软雅黑" w:hAnsi="微软雅黑" w:cs="宋体" w:hint="eastAsia"/>
                <w:b/>
                <w:kern w:val="0"/>
                <w:sz w:val="24"/>
              </w:rPr>
              <w:t>理工</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55C28" w:rsidRPr="00936305" w:rsidRDefault="00355C28" w:rsidP="00936305">
            <w:pPr>
              <w:widowControl/>
              <w:jc w:val="left"/>
              <w:rPr>
                <w:rFonts w:ascii="微软雅黑" w:eastAsia="微软雅黑" w:hAnsi="微软雅黑" w:cs="宋体"/>
                <w:b/>
                <w:kern w:val="0"/>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55C28" w:rsidRPr="00936305" w:rsidRDefault="00355C28" w:rsidP="00936305">
            <w:pPr>
              <w:widowControl/>
              <w:jc w:val="left"/>
              <w:rPr>
                <w:rFonts w:ascii="微软雅黑" w:eastAsia="微软雅黑" w:hAnsi="微软雅黑" w:cs="宋体"/>
                <w:b/>
                <w:kern w:val="0"/>
                <w:sz w:val="24"/>
                <w:szCs w:val="24"/>
              </w:rPr>
            </w:pPr>
          </w:p>
        </w:tc>
        <w:tc>
          <w:tcPr>
            <w:tcW w:w="1227" w:type="dxa"/>
            <w:vMerge/>
            <w:tcBorders>
              <w:top w:val="single" w:sz="4" w:space="0" w:color="auto"/>
              <w:left w:val="single" w:sz="4" w:space="0" w:color="auto"/>
              <w:bottom w:val="single" w:sz="4" w:space="0" w:color="auto"/>
              <w:right w:val="single" w:sz="4" w:space="0" w:color="auto"/>
            </w:tcBorders>
            <w:vAlign w:val="center"/>
          </w:tcPr>
          <w:p w:rsidR="00355C28" w:rsidRPr="00936305" w:rsidRDefault="00355C28" w:rsidP="00936305">
            <w:pPr>
              <w:widowControl/>
              <w:jc w:val="left"/>
              <w:rPr>
                <w:rFonts w:ascii="微软雅黑" w:eastAsia="微软雅黑" w:hAnsi="微软雅黑" w:cs="宋体"/>
                <w:b/>
                <w:kern w:val="0"/>
                <w:sz w:val="24"/>
                <w:szCs w:val="24"/>
              </w:rPr>
            </w:pPr>
          </w:p>
        </w:tc>
        <w:tc>
          <w:tcPr>
            <w:tcW w:w="567" w:type="dxa"/>
            <w:vMerge/>
            <w:tcBorders>
              <w:left w:val="single" w:sz="4" w:space="0" w:color="auto"/>
              <w:bottom w:val="single" w:sz="4" w:space="0" w:color="auto"/>
              <w:right w:val="single" w:sz="4" w:space="0" w:color="auto"/>
            </w:tcBorders>
          </w:tcPr>
          <w:p w:rsidR="00355C28" w:rsidRPr="00936305" w:rsidRDefault="00355C28" w:rsidP="00936305">
            <w:pPr>
              <w:widowControl/>
              <w:jc w:val="left"/>
              <w:rPr>
                <w:rFonts w:ascii="微软雅黑" w:eastAsia="微软雅黑" w:hAnsi="微软雅黑" w:cs="宋体"/>
                <w:b/>
                <w:kern w:val="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55C28" w:rsidRPr="00936305" w:rsidRDefault="00355C28" w:rsidP="00936305">
            <w:pPr>
              <w:widowControl/>
              <w:jc w:val="left"/>
              <w:rPr>
                <w:rFonts w:ascii="微软雅黑" w:eastAsia="微软雅黑" w:hAnsi="微软雅黑" w:cs="宋体"/>
                <w:b/>
                <w:kern w:val="0"/>
                <w:sz w:val="24"/>
                <w:szCs w:val="24"/>
              </w:rPr>
            </w:pPr>
          </w:p>
        </w:tc>
      </w:tr>
      <w:tr w:rsidR="00936305" w:rsidRPr="00936305" w:rsidTr="007C23C3">
        <w:trPr>
          <w:trHeight w:val="323"/>
        </w:trPr>
        <w:tc>
          <w:tcPr>
            <w:tcW w:w="1361" w:type="dxa"/>
            <w:tcBorders>
              <w:top w:val="single" w:sz="4" w:space="0" w:color="auto"/>
              <w:left w:val="single" w:sz="4" w:space="0" w:color="auto"/>
              <w:bottom w:val="single" w:sz="4" w:space="0" w:color="auto"/>
              <w:right w:val="single" w:sz="4" w:space="0" w:color="auto"/>
            </w:tcBorders>
            <w:noWrap/>
            <w:vAlign w:val="center"/>
            <w:hideMark/>
          </w:tcPr>
          <w:p w:rsidR="00355C28" w:rsidRPr="00936305" w:rsidRDefault="00355C28" w:rsidP="00936305">
            <w:pPr>
              <w:widowControl/>
              <w:jc w:val="left"/>
              <w:rPr>
                <w:rFonts w:ascii="微软雅黑" w:eastAsia="微软雅黑" w:hAnsi="微软雅黑" w:cs="宋体" w:hint="eastAsia"/>
                <w:kern w:val="0"/>
                <w:sz w:val="24"/>
              </w:rPr>
            </w:pPr>
            <w:r w:rsidRPr="00936305">
              <w:rPr>
                <w:rFonts w:ascii="微软雅黑" w:eastAsia="微软雅黑" w:hAnsi="微软雅黑" w:cs="宋体" w:hint="eastAsia"/>
                <w:kern w:val="0"/>
                <w:sz w:val="24"/>
              </w:rPr>
              <w:t>财务</w:t>
            </w:r>
            <w:r w:rsidRPr="00936305">
              <w:rPr>
                <w:rFonts w:ascii="微软雅黑" w:eastAsia="微软雅黑" w:hAnsi="微软雅黑" w:cs="宋体"/>
                <w:kern w:val="0"/>
                <w:sz w:val="24"/>
              </w:rPr>
              <w:t>管理</w:t>
            </w:r>
          </w:p>
        </w:tc>
        <w:tc>
          <w:tcPr>
            <w:tcW w:w="951" w:type="dxa"/>
            <w:tcBorders>
              <w:top w:val="single" w:sz="4" w:space="0" w:color="auto"/>
              <w:left w:val="single" w:sz="4" w:space="0" w:color="auto"/>
              <w:bottom w:val="single" w:sz="4" w:space="0" w:color="auto"/>
              <w:right w:val="single" w:sz="4" w:space="0" w:color="auto"/>
            </w:tcBorders>
            <w:noWrap/>
            <w:vAlign w:val="center"/>
            <w:hideMark/>
          </w:tcPr>
          <w:p w:rsidR="00355C28" w:rsidRPr="00936305" w:rsidRDefault="00355C28" w:rsidP="00936305">
            <w:pPr>
              <w:widowControl/>
              <w:jc w:val="center"/>
              <w:rPr>
                <w:rFonts w:ascii="微软雅黑" w:eastAsia="微软雅黑" w:hAnsi="微软雅黑" w:cs="宋体" w:hint="eastAsia"/>
                <w:kern w:val="0"/>
                <w:sz w:val="24"/>
              </w:rPr>
            </w:pPr>
            <w:r w:rsidRPr="00936305">
              <w:rPr>
                <w:rFonts w:ascii="微软雅黑" w:eastAsia="微软雅黑" w:hAnsi="微软雅黑" w:cs="宋体" w:hint="eastAsia"/>
                <w:kern w:val="0"/>
                <w:sz w:val="24"/>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55C28" w:rsidRPr="00936305" w:rsidRDefault="00355C28" w:rsidP="00936305">
            <w:pPr>
              <w:widowControl/>
              <w:jc w:val="center"/>
              <w:rPr>
                <w:rFonts w:ascii="微软雅黑" w:eastAsia="微软雅黑" w:hAnsi="微软雅黑" w:cs="宋体" w:hint="eastAsia"/>
                <w:kern w:val="0"/>
                <w:sz w:val="24"/>
              </w:rPr>
            </w:pPr>
            <w:r w:rsidRPr="00936305">
              <w:rPr>
                <w:rFonts w:ascii="微软雅黑" w:eastAsia="微软雅黑" w:hAnsi="微软雅黑" w:cs="宋体" w:hint="eastAsia"/>
                <w:kern w:val="0"/>
                <w:sz w:val="24"/>
              </w:rPr>
              <w:t>10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355C28" w:rsidRPr="00936305" w:rsidRDefault="00355C28" w:rsidP="00936305">
            <w:pPr>
              <w:widowControl/>
              <w:jc w:val="center"/>
              <w:rPr>
                <w:rFonts w:ascii="微软雅黑" w:eastAsia="微软雅黑" w:hAnsi="微软雅黑" w:cs="宋体" w:hint="eastAsia"/>
                <w:kern w:val="0"/>
                <w:sz w:val="24"/>
              </w:rPr>
            </w:pPr>
            <w:r w:rsidRPr="00936305">
              <w:rPr>
                <w:rFonts w:ascii="微软雅黑" w:eastAsia="微软雅黑" w:hAnsi="微软雅黑" w:cs="宋体" w:hint="eastAsia"/>
                <w:kern w:val="0"/>
                <w:sz w:val="24"/>
              </w:rPr>
              <w:t>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55C28" w:rsidRPr="00936305" w:rsidRDefault="00355C28" w:rsidP="00936305">
            <w:pPr>
              <w:widowControl/>
              <w:jc w:val="center"/>
              <w:rPr>
                <w:rFonts w:ascii="微软雅黑" w:eastAsia="微软雅黑" w:hAnsi="微软雅黑" w:cs="宋体" w:hint="eastAsia"/>
                <w:kern w:val="0"/>
                <w:sz w:val="24"/>
              </w:rPr>
            </w:pPr>
            <w:r w:rsidRPr="00936305">
              <w:rPr>
                <w:rFonts w:ascii="微软雅黑" w:eastAsia="微软雅黑" w:hAnsi="微软雅黑" w:cs="宋体"/>
                <w:kern w:val="0"/>
                <w:sz w:val="24"/>
              </w:rPr>
              <w:t>4</w:t>
            </w:r>
            <w:r w:rsidRPr="00936305">
              <w:rPr>
                <w:rFonts w:ascii="微软雅黑" w:eastAsia="微软雅黑" w:hAnsi="微软雅黑" w:cs="宋体" w:hint="eastAsia"/>
                <w:kern w:val="0"/>
                <w:sz w:val="24"/>
              </w:rPr>
              <w:t>0</w:t>
            </w:r>
          </w:p>
        </w:tc>
        <w:tc>
          <w:tcPr>
            <w:tcW w:w="1227" w:type="dxa"/>
            <w:tcBorders>
              <w:top w:val="single" w:sz="4" w:space="0" w:color="auto"/>
              <w:left w:val="single" w:sz="4" w:space="0" w:color="auto"/>
              <w:bottom w:val="single" w:sz="4" w:space="0" w:color="auto"/>
              <w:right w:val="single" w:sz="4" w:space="0" w:color="auto"/>
            </w:tcBorders>
            <w:vAlign w:val="center"/>
          </w:tcPr>
          <w:p w:rsidR="00355C28" w:rsidRPr="00936305" w:rsidRDefault="00355C28" w:rsidP="00936305">
            <w:pPr>
              <w:widowControl/>
              <w:jc w:val="center"/>
              <w:rPr>
                <w:rFonts w:ascii="微软雅黑" w:eastAsia="微软雅黑" w:hAnsi="微软雅黑" w:cs="宋体" w:hint="eastAsia"/>
                <w:kern w:val="0"/>
                <w:sz w:val="24"/>
              </w:rPr>
            </w:pPr>
            <w:r w:rsidRPr="00936305">
              <w:rPr>
                <w:rFonts w:ascii="微软雅黑" w:eastAsia="微软雅黑" w:hAnsi="微软雅黑" w:cs="宋体" w:hint="eastAsia"/>
                <w:kern w:val="0"/>
                <w:sz w:val="24"/>
              </w:rPr>
              <w:t>财经</w:t>
            </w:r>
          </w:p>
        </w:tc>
        <w:tc>
          <w:tcPr>
            <w:tcW w:w="567" w:type="dxa"/>
            <w:tcBorders>
              <w:top w:val="single" w:sz="4" w:space="0" w:color="auto"/>
              <w:left w:val="single" w:sz="4" w:space="0" w:color="auto"/>
              <w:bottom w:val="single" w:sz="4" w:space="0" w:color="auto"/>
              <w:right w:val="single" w:sz="4" w:space="0" w:color="auto"/>
            </w:tcBorders>
          </w:tcPr>
          <w:p w:rsidR="00355C28" w:rsidRPr="00936305" w:rsidRDefault="00355C28" w:rsidP="00936305">
            <w:pPr>
              <w:widowControl/>
              <w:jc w:val="center"/>
              <w:rPr>
                <w:rFonts w:ascii="微软雅黑" w:eastAsia="微软雅黑" w:hAnsi="微软雅黑" w:cs="宋体" w:hint="eastAsia"/>
                <w:kern w:val="0"/>
                <w:sz w:val="24"/>
              </w:rPr>
            </w:pPr>
            <w:r w:rsidRPr="00936305">
              <w:rPr>
                <w:rFonts w:ascii="微软雅黑" w:eastAsia="微软雅黑" w:hAnsi="微软雅黑" w:cs="宋体" w:hint="eastAsia"/>
                <w:kern w:val="0"/>
                <w:sz w:val="24"/>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55C28" w:rsidRPr="00936305" w:rsidRDefault="00355C28" w:rsidP="00936305">
            <w:pPr>
              <w:widowControl/>
              <w:jc w:val="center"/>
              <w:rPr>
                <w:rFonts w:ascii="微软雅黑" w:eastAsia="微软雅黑" w:hAnsi="微软雅黑" w:cs="宋体" w:hint="eastAsia"/>
                <w:kern w:val="0"/>
                <w:sz w:val="24"/>
              </w:rPr>
            </w:pPr>
            <w:r w:rsidRPr="00936305">
              <w:rPr>
                <w:rFonts w:ascii="微软雅黑" w:eastAsia="微软雅黑" w:hAnsi="微软雅黑" w:cs="宋体"/>
                <w:kern w:val="0"/>
                <w:sz w:val="24"/>
              </w:rPr>
              <w:t>48</w:t>
            </w:r>
            <w:r w:rsidRPr="00936305">
              <w:rPr>
                <w:rFonts w:ascii="微软雅黑" w:eastAsia="微软雅黑" w:hAnsi="微软雅黑" w:cs="宋体" w:hint="eastAsia"/>
                <w:kern w:val="0"/>
                <w:sz w:val="24"/>
              </w:rPr>
              <w:t>00</w:t>
            </w:r>
          </w:p>
        </w:tc>
      </w:tr>
      <w:tr w:rsidR="00936305" w:rsidRPr="00936305" w:rsidTr="007C23C3">
        <w:trPr>
          <w:trHeight w:val="323"/>
        </w:trPr>
        <w:tc>
          <w:tcPr>
            <w:tcW w:w="1361" w:type="dxa"/>
            <w:tcBorders>
              <w:top w:val="single" w:sz="4" w:space="0" w:color="auto"/>
              <w:left w:val="single" w:sz="4" w:space="0" w:color="auto"/>
              <w:bottom w:val="single" w:sz="4" w:space="0" w:color="auto"/>
              <w:right w:val="single" w:sz="4" w:space="0" w:color="auto"/>
            </w:tcBorders>
            <w:noWrap/>
            <w:vAlign w:val="center"/>
          </w:tcPr>
          <w:p w:rsidR="00355C28" w:rsidRPr="00936305" w:rsidRDefault="00355C28" w:rsidP="00936305">
            <w:pPr>
              <w:widowControl/>
              <w:jc w:val="left"/>
              <w:rPr>
                <w:rFonts w:ascii="微软雅黑" w:eastAsia="微软雅黑" w:hAnsi="微软雅黑" w:cs="宋体" w:hint="eastAsia"/>
                <w:kern w:val="0"/>
                <w:sz w:val="24"/>
              </w:rPr>
            </w:pPr>
            <w:r w:rsidRPr="00936305">
              <w:rPr>
                <w:rFonts w:ascii="微软雅黑" w:eastAsia="微软雅黑" w:hAnsi="微软雅黑" w:cs="宋体" w:hint="eastAsia"/>
                <w:kern w:val="0"/>
                <w:sz w:val="24"/>
              </w:rPr>
              <w:t>会计</w:t>
            </w:r>
          </w:p>
        </w:tc>
        <w:tc>
          <w:tcPr>
            <w:tcW w:w="951" w:type="dxa"/>
            <w:tcBorders>
              <w:top w:val="single" w:sz="4" w:space="0" w:color="auto"/>
              <w:left w:val="single" w:sz="4" w:space="0" w:color="auto"/>
              <w:bottom w:val="single" w:sz="4" w:space="0" w:color="auto"/>
              <w:right w:val="single" w:sz="4" w:space="0" w:color="auto"/>
            </w:tcBorders>
            <w:noWrap/>
            <w:vAlign w:val="center"/>
          </w:tcPr>
          <w:p w:rsidR="00355C28" w:rsidRPr="00936305" w:rsidRDefault="00355C28" w:rsidP="00936305">
            <w:pPr>
              <w:widowControl/>
              <w:jc w:val="center"/>
              <w:rPr>
                <w:rFonts w:ascii="微软雅黑" w:eastAsia="微软雅黑" w:hAnsi="微软雅黑" w:cs="宋体" w:hint="eastAsia"/>
                <w:kern w:val="0"/>
                <w:sz w:val="24"/>
              </w:rPr>
            </w:pPr>
            <w:r w:rsidRPr="00936305">
              <w:rPr>
                <w:rFonts w:ascii="微软雅黑" w:eastAsia="微软雅黑" w:hAnsi="微软雅黑" w:cs="宋体" w:hint="eastAsia"/>
                <w:kern w:val="0"/>
                <w:sz w:val="24"/>
              </w:rPr>
              <w:t>10</w:t>
            </w:r>
          </w:p>
        </w:tc>
        <w:tc>
          <w:tcPr>
            <w:tcW w:w="851" w:type="dxa"/>
            <w:tcBorders>
              <w:top w:val="single" w:sz="4" w:space="0" w:color="auto"/>
              <w:left w:val="single" w:sz="4" w:space="0" w:color="auto"/>
              <w:bottom w:val="single" w:sz="4" w:space="0" w:color="auto"/>
              <w:right w:val="single" w:sz="4" w:space="0" w:color="auto"/>
            </w:tcBorders>
            <w:noWrap/>
            <w:vAlign w:val="center"/>
          </w:tcPr>
          <w:p w:rsidR="00355C28" w:rsidRPr="00936305" w:rsidRDefault="00355C28" w:rsidP="00936305">
            <w:pPr>
              <w:widowControl/>
              <w:jc w:val="center"/>
              <w:rPr>
                <w:rFonts w:ascii="微软雅黑" w:eastAsia="微软雅黑" w:hAnsi="微软雅黑" w:cs="宋体" w:hint="eastAsia"/>
                <w:kern w:val="0"/>
                <w:sz w:val="24"/>
              </w:rPr>
            </w:pPr>
            <w:r w:rsidRPr="00936305">
              <w:rPr>
                <w:rFonts w:ascii="微软雅黑" w:eastAsia="微软雅黑" w:hAnsi="微软雅黑" w:cs="宋体" w:hint="eastAsia"/>
                <w:kern w:val="0"/>
                <w:sz w:val="24"/>
              </w:rPr>
              <w:t>10</w:t>
            </w:r>
          </w:p>
        </w:tc>
        <w:tc>
          <w:tcPr>
            <w:tcW w:w="1559" w:type="dxa"/>
            <w:tcBorders>
              <w:top w:val="single" w:sz="4" w:space="0" w:color="auto"/>
              <w:left w:val="single" w:sz="4" w:space="0" w:color="auto"/>
              <w:bottom w:val="single" w:sz="4" w:space="0" w:color="auto"/>
              <w:right w:val="single" w:sz="4" w:space="0" w:color="auto"/>
            </w:tcBorders>
            <w:noWrap/>
            <w:vAlign w:val="center"/>
          </w:tcPr>
          <w:p w:rsidR="00355C28" w:rsidRPr="00936305" w:rsidRDefault="00355C28" w:rsidP="00936305">
            <w:pPr>
              <w:widowControl/>
              <w:jc w:val="center"/>
              <w:rPr>
                <w:rFonts w:ascii="微软雅黑" w:eastAsia="微软雅黑" w:hAnsi="微软雅黑" w:cs="宋体" w:hint="eastAsia"/>
                <w:kern w:val="0"/>
                <w:sz w:val="24"/>
              </w:rPr>
            </w:pPr>
            <w:r w:rsidRPr="00936305">
              <w:rPr>
                <w:rFonts w:ascii="微软雅黑" w:eastAsia="微软雅黑" w:hAnsi="微软雅黑" w:cs="宋体" w:hint="eastAsia"/>
                <w:kern w:val="0"/>
                <w:sz w:val="24"/>
              </w:rPr>
              <w:t>60</w:t>
            </w:r>
          </w:p>
        </w:tc>
        <w:tc>
          <w:tcPr>
            <w:tcW w:w="992" w:type="dxa"/>
            <w:tcBorders>
              <w:top w:val="single" w:sz="4" w:space="0" w:color="auto"/>
              <w:left w:val="single" w:sz="4" w:space="0" w:color="auto"/>
              <w:bottom w:val="single" w:sz="4" w:space="0" w:color="auto"/>
              <w:right w:val="single" w:sz="4" w:space="0" w:color="auto"/>
            </w:tcBorders>
            <w:noWrap/>
            <w:vAlign w:val="center"/>
          </w:tcPr>
          <w:p w:rsidR="00355C28" w:rsidRPr="00936305" w:rsidRDefault="00355C28" w:rsidP="00936305">
            <w:pPr>
              <w:widowControl/>
              <w:jc w:val="center"/>
              <w:rPr>
                <w:rFonts w:ascii="微软雅黑" w:eastAsia="微软雅黑" w:hAnsi="微软雅黑" w:cs="宋体" w:hint="eastAsia"/>
                <w:kern w:val="0"/>
                <w:sz w:val="24"/>
              </w:rPr>
            </w:pPr>
            <w:r w:rsidRPr="00936305">
              <w:rPr>
                <w:rFonts w:ascii="微软雅黑" w:eastAsia="微软雅黑" w:hAnsi="微软雅黑" w:cs="宋体" w:hint="eastAsia"/>
                <w:kern w:val="0"/>
                <w:sz w:val="24"/>
              </w:rPr>
              <w:t>80</w:t>
            </w:r>
          </w:p>
        </w:tc>
        <w:tc>
          <w:tcPr>
            <w:tcW w:w="1227" w:type="dxa"/>
            <w:tcBorders>
              <w:top w:val="single" w:sz="4" w:space="0" w:color="auto"/>
              <w:left w:val="single" w:sz="4" w:space="0" w:color="auto"/>
              <w:bottom w:val="single" w:sz="4" w:space="0" w:color="auto"/>
              <w:right w:val="single" w:sz="4" w:space="0" w:color="auto"/>
            </w:tcBorders>
            <w:vAlign w:val="center"/>
          </w:tcPr>
          <w:p w:rsidR="00355C28" w:rsidRPr="00936305" w:rsidRDefault="00355C28" w:rsidP="00936305">
            <w:pPr>
              <w:widowControl/>
              <w:jc w:val="center"/>
              <w:rPr>
                <w:rFonts w:ascii="微软雅黑" w:eastAsia="微软雅黑" w:hAnsi="微软雅黑" w:cs="宋体" w:hint="eastAsia"/>
                <w:kern w:val="0"/>
                <w:sz w:val="24"/>
              </w:rPr>
            </w:pPr>
            <w:r w:rsidRPr="00936305">
              <w:rPr>
                <w:rFonts w:ascii="微软雅黑" w:eastAsia="微软雅黑" w:hAnsi="微软雅黑" w:cs="宋体" w:hint="eastAsia"/>
                <w:kern w:val="0"/>
                <w:sz w:val="24"/>
              </w:rPr>
              <w:t>财经</w:t>
            </w:r>
          </w:p>
        </w:tc>
        <w:tc>
          <w:tcPr>
            <w:tcW w:w="567" w:type="dxa"/>
            <w:tcBorders>
              <w:top w:val="single" w:sz="4" w:space="0" w:color="auto"/>
              <w:left w:val="single" w:sz="4" w:space="0" w:color="auto"/>
              <w:bottom w:val="single" w:sz="4" w:space="0" w:color="auto"/>
              <w:right w:val="single" w:sz="4" w:space="0" w:color="auto"/>
            </w:tcBorders>
          </w:tcPr>
          <w:p w:rsidR="00355C28" w:rsidRPr="00936305" w:rsidRDefault="00355C28" w:rsidP="00936305">
            <w:pPr>
              <w:widowControl/>
              <w:jc w:val="center"/>
              <w:rPr>
                <w:rFonts w:ascii="微软雅黑" w:eastAsia="微软雅黑" w:hAnsi="微软雅黑" w:cs="宋体" w:hint="eastAsia"/>
                <w:kern w:val="0"/>
                <w:sz w:val="24"/>
              </w:rPr>
            </w:pPr>
            <w:r w:rsidRPr="00936305">
              <w:rPr>
                <w:rFonts w:ascii="微软雅黑" w:eastAsia="微软雅黑" w:hAnsi="微软雅黑" w:cs="宋体" w:hint="eastAsia"/>
                <w:kern w:val="0"/>
                <w:sz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355C28" w:rsidRPr="00936305" w:rsidRDefault="00355C28" w:rsidP="00936305">
            <w:pPr>
              <w:widowControl/>
              <w:jc w:val="center"/>
              <w:rPr>
                <w:rFonts w:ascii="微软雅黑" w:eastAsia="微软雅黑" w:hAnsi="微软雅黑" w:cs="宋体" w:hint="eastAsia"/>
                <w:kern w:val="0"/>
                <w:sz w:val="24"/>
              </w:rPr>
            </w:pPr>
            <w:r w:rsidRPr="00936305">
              <w:rPr>
                <w:rFonts w:ascii="微软雅黑" w:eastAsia="微软雅黑" w:hAnsi="微软雅黑" w:cs="宋体"/>
                <w:kern w:val="0"/>
                <w:sz w:val="24"/>
              </w:rPr>
              <w:t>48</w:t>
            </w:r>
            <w:r w:rsidRPr="00936305">
              <w:rPr>
                <w:rFonts w:ascii="微软雅黑" w:eastAsia="微软雅黑" w:hAnsi="微软雅黑" w:cs="宋体" w:hint="eastAsia"/>
                <w:kern w:val="0"/>
                <w:sz w:val="24"/>
              </w:rPr>
              <w:t>00</w:t>
            </w:r>
          </w:p>
        </w:tc>
      </w:tr>
    </w:tbl>
    <w:p w:rsidR="00A47AB4" w:rsidRPr="00936305" w:rsidRDefault="00A47AB4" w:rsidP="00936305">
      <w:pPr>
        <w:widowControl/>
        <w:ind w:firstLine="480"/>
        <w:rPr>
          <w:rFonts w:ascii="微软雅黑" w:eastAsia="微软雅黑" w:hAnsi="微软雅黑" w:cs="Tahoma"/>
          <w:kern w:val="0"/>
          <w:sz w:val="24"/>
          <w:szCs w:val="24"/>
        </w:rPr>
      </w:pPr>
      <w:r w:rsidRPr="00936305">
        <w:rPr>
          <w:rFonts w:ascii="微软雅黑" w:eastAsia="微软雅黑" w:hAnsi="微软雅黑" w:cs="Tahoma" w:hint="eastAsia"/>
          <w:kern w:val="0"/>
          <w:sz w:val="24"/>
          <w:szCs w:val="24"/>
        </w:rPr>
        <w:t>五</w:t>
      </w:r>
      <w:r w:rsidRPr="00936305">
        <w:rPr>
          <w:rFonts w:ascii="微软雅黑" w:eastAsia="微软雅黑" w:hAnsi="微软雅黑" w:cs="Tahoma"/>
          <w:kern w:val="0"/>
          <w:sz w:val="24"/>
          <w:szCs w:val="24"/>
        </w:rPr>
        <w:t>、会计学院单独招生计划</w:t>
      </w:r>
    </w:p>
    <w:p w:rsidR="001017E0" w:rsidRPr="00936305" w:rsidRDefault="00A47AB4" w:rsidP="00936305">
      <w:pPr>
        <w:widowControl/>
        <w:ind w:firstLine="480"/>
        <w:rPr>
          <w:rFonts w:ascii="微软雅黑" w:eastAsia="微软雅黑" w:hAnsi="微软雅黑" w:cs="Tahoma"/>
          <w:kern w:val="0"/>
          <w:sz w:val="24"/>
          <w:szCs w:val="24"/>
        </w:rPr>
      </w:pPr>
      <w:r w:rsidRPr="00936305">
        <w:rPr>
          <w:rFonts w:ascii="微软雅黑" w:eastAsia="微软雅黑" w:hAnsi="微软雅黑" w:cs="Tahoma" w:hint="eastAsia"/>
          <w:kern w:val="0"/>
          <w:sz w:val="24"/>
          <w:szCs w:val="24"/>
        </w:rPr>
        <w:t>六</w:t>
      </w:r>
      <w:r w:rsidRPr="00936305">
        <w:rPr>
          <w:rFonts w:ascii="微软雅黑" w:eastAsia="微软雅黑" w:hAnsi="微软雅黑" w:cs="Tahoma"/>
          <w:kern w:val="0"/>
          <w:sz w:val="24"/>
          <w:szCs w:val="24"/>
        </w:rPr>
        <w:t>、</w:t>
      </w:r>
      <w:r w:rsidR="001017E0" w:rsidRPr="00936305">
        <w:rPr>
          <w:rFonts w:ascii="微软雅黑" w:eastAsia="微软雅黑" w:hAnsi="微软雅黑" w:cs="Tahoma" w:hint="eastAsia"/>
          <w:kern w:val="0"/>
          <w:sz w:val="24"/>
          <w:szCs w:val="24"/>
        </w:rPr>
        <w:t>单独招生流程，考生登陆淄博职业学院网站网上报名→学院网站公布资格审查通过的学生名单→资格审查通过的学生到学院现场办理“信息确认手续” →参加学院单独招生综合素质测试→学院公示预录取名单→报省教育招生考试院审批并办理录取手续→网上公示预录取新生名单→寄发录取通知书→新生报到。</w:t>
      </w:r>
    </w:p>
    <w:p w:rsidR="001017E0" w:rsidRPr="00936305" w:rsidRDefault="001017E0" w:rsidP="00936305">
      <w:pPr>
        <w:widowControl/>
        <w:ind w:firstLine="480"/>
        <w:rPr>
          <w:rFonts w:ascii="微软雅黑" w:eastAsia="微软雅黑" w:hAnsi="微软雅黑" w:cs="Tahoma"/>
          <w:kern w:val="0"/>
          <w:sz w:val="24"/>
          <w:szCs w:val="24"/>
        </w:rPr>
      </w:pPr>
      <w:r w:rsidRPr="00936305">
        <w:rPr>
          <w:rFonts w:ascii="微软雅黑" w:eastAsia="微软雅黑" w:hAnsi="微软雅黑" w:cs="Tahoma" w:hint="eastAsia"/>
          <w:kern w:val="0"/>
          <w:sz w:val="24"/>
          <w:szCs w:val="24"/>
        </w:rPr>
        <w:t>因时间问题，我院所有关于单独招生的信息都通过招生信息网发布，不再另行通知。敬请考生随时关注我院招生信息网，联系电话0533-2828111,2348111,2821888,2342088,2821333,2342033。</w:t>
      </w:r>
    </w:p>
    <w:p w:rsidR="0056658D" w:rsidRDefault="0056658D"/>
    <w:sectPr w:rsidR="0056658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F9C"/>
    <w:rsid w:val="001017E0"/>
    <w:rsid w:val="00241F9C"/>
    <w:rsid w:val="00355C28"/>
    <w:rsid w:val="0056658D"/>
    <w:rsid w:val="007C23C3"/>
    <w:rsid w:val="00936305"/>
    <w:rsid w:val="00A4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E94CE0-0E13-4784-9676-54ABF3423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7AB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756937">
      <w:bodyDiv w:val="1"/>
      <w:marLeft w:val="0"/>
      <w:marRight w:val="0"/>
      <w:marTop w:val="0"/>
      <w:marBottom w:val="0"/>
      <w:divBdr>
        <w:top w:val="none" w:sz="0" w:space="0" w:color="auto"/>
        <w:left w:val="none" w:sz="0" w:space="0" w:color="auto"/>
        <w:bottom w:val="none" w:sz="0" w:space="0" w:color="auto"/>
        <w:right w:val="none" w:sz="0" w:space="0" w:color="auto"/>
      </w:divBdr>
    </w:div>
    <w:div w:id="1722635097">
      <w:bodyDiv w:val="1"/>
      <w:marLeft w:val="0"/>
      <w:marRight w:val="0"/>
      <w:marTop w:val="0"/>
      <w:marBottom w:val="0"/>
      <w:divBdr>
        <w:top w:val="none" w:sz="0" w:space="0" w:color="auto"/>
        <w:left w:val="none" w:sz="0" w:space="0" w:color="auto"/>
        <w:bottom w:val="none" w:sz="0" w:space="0" w:color="auto"/>
        <w:right w:val="none" w:sz="0" w:space="0" w:color="auto"/>
      </w:divBdr>
      <w:divsChild>
        <w:div w:id="1464032872">
          <w:marLeft w:val="0"/>
          <w:marRight w:val="0"/>
          <w:marTop w:val="0"/>
          <w:marBottom w:val="0"/>
          <w:divBdr>
            <w:top w:val="none" w:sz="0" w:space="0" w:color="auto"/>
            <w:left w:val="none" w:sz="0" w:space="0" w:color="auto"/>
            <w:bottom w:val="none" w:sz="0" w:space="0" w:color="auto"/>
            <w:right w:val="none" w:sz="0" w:space="0" w:color="auto"/>
          </w:divBdr>
          <w:divsChild>
            <w:div w:id="536312135">
              <w:marLeft w:val="0"/>
              <w:marRight w:val="150"/>
              <w:marTop w:val="0"/>
              <w:marBottom w:val="0"/>
              <w:divBdr>
                <w:top w:val="none" w:sz="0" w:space="0" w:color="auto"/>
                <w:left w:val="none" w:sz="0" w:space="0" w:color="auto"/>
                <w:bottom w:val="none" w:sz="0" w:space="0" w:color="auto"/>
                <w:right w:val="none" w:sz="0" w:space="0" w:color="auto"/>
              </w:divBdr>
              <w:divsChild>
                <w:div w:id="1240795554">
                  <w:marLeft w:val="0"/>
                  <w:marRight w:val="0"/>
                  <w:marTop w:val="0"/>
                  <w:marBottom w:val="0"/>
                  <w:divBdr>
                    <w:top w:val="single" w:sz="6" w:space="0" w:color="C3D4E7"/>
                    <w:left w:val="single" w:sz="6" w:space="15" w:color="C3D4E7"/>
                    <w:bottom w:val="single" w:sz="6" w:space="0" w:color="C3D4E7"/>
                    <w:right w:val="single" w:sz="6" w:space="15" w:color="C3D4E7"/>
                  </w:divBdr>
                  <w:divsChild>
                    <w:div w:id="19808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160</Words>
  <Characters>918</Characters>
  <Application>Microsoft Office Word</Application>
  <DocSecurity>0</DocSecurity>
  <Lines>7</Lines>
  <Paragraphs>2</Paragraphs>
  <ScaleCrop>false</ScaleCrop>
  <Company>Microsoft</Company>
  <LinksUpToDate>false</LinksUpToDate>
  <CharactersWithSpaces>1076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Z</cp:lastModifiedBy>
  <cp:revision>6</cp:revision>
  <dcterms:created xsi:type="dcterms:W3CDTF">2015-03-16T02:59:00Z</dcterms:created>
  <dcterms:modified xsi:type="dcterms:W3CDTF">2015-03-24T02:14:00Z</dcterms:modified>
</cp:coreProperties>
</file>